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F63" w:rsidRPr="00B94F63" w:rsidRDefault="00B94F63" w:rsidP="00B94F63">
      <w:pPr>
        <w:jc w:val="center"/>
        <w:rPr>
          <w:rFonts w:ascii="Arial" w:hAnsi="Arial" w:cs="Arial"/>
          <w:b/>
          <w:bCs/>
          <w:color w:val="000000"/>
          <w:sz w:val="26"/>
          <w:szCs w:val="26"/>
        </w:rPr>
      </w:pPr>
      <w:bookmarkStart w:id="0" w:name="Corps"/>
      <w:r w:rsidRPr="00B94F63">
        <w:rPr>
          <w:rFonts w:ascii="Arial" w:hAnsi="Arial" w:cs="Arial"/>
          <w:b/>
          <w:bCs/>
          <w:color w:val="000000"/>
          <w:sz w:val="26"/>
          <w:szCs w:val="26"/>
        </w:rPr>
        <w:t>Co</w:t>
      </w:r>
      <w:r w:rsidRPr="00B94F63">
        <w:rPr>
          <w:rFonts w:ascii="Arial" w:hAnsi="Arial" w:cs="Arial"/>
          <w:b/>
          <w:bCs/>
          <w:color w:val="000000"/>
          <w:sz w:val="26"/>
          <w:szCs w:val="26"/>
        </w:rPr>
        <w:t>rps Consultation Review Form – Proposition 1 Projects</w:t>
      </w:r>
    </w:p>
    <w:bookmarkEnd w:id="0"/>
    <w:p w:rsidR="00B94F63" w:rsidRPr="00B94F63" w:rsidRDefault="00B94F63" w:rsidP="00B94F63">
      <w:pPr>
        <w:pBdr>
          <w:top w:val="single" w:sz="4" w:space="1" w:color="auto"/>
          <w:bottom w:val="single" w:sz="4" w:space="1" w:color="auto"/>
        </w:pBdr>
        <w:spacing w:after="0" w:line="240" w:lineRule="auto"/>
        <w:jc w:val="center"/>
        <w:rPr>
          <w:rFonts w:ascii="Arial" w:hAnsi="Arial" w:cs="Arial"/>
        </w:rPr>
      </w:pPr>
      <w:r w:rsidRPr="00B94F63">
        <w:rPr>
          <w:rFonts w:ascii="Arial" w:hAnsi="Arial" w:cs="Arial"/>
        </w:rPr>
        <w:t>2017 Version</w:t>
      </w:r>
    </w:p>
    <w:p w:rsidR="00B94F63" w:rsidRPr="00B94F63" w:rsidRDefault="00B94F63" w:rsidP="00B94F63">
      <w:pPr>
        <w:spacing w:after="0" w:line="240" w:lineRule="auto"/>
        <w:rPr>
          <w:rFonts w:ascii="Arial" w:hAnsi="Arial" w:cs="Arial"/>
        </w:rPr>
      </w:pPr>
    </w:p>
    <w:p w:rsidR="00B94F63" w:rsidRPr="00B94F63" w:rsidRDefault="00B94F63" w:rsidP="00B94F63">
      <w:pPr>
        <w:spacing w:after="0" w:line="240" w:lineRule="auto"/>
        <w:rPr>
          <w:rFonts w:ascii="Arial" w:hAnsi="Arial" w:cs="Arial"/>
          <w:color w:val="000000"/>
        </w:rPr>
      </w:pPr>
      <w:r w:rsidRPr="00B94F63">
        <w:rPr>
          <w:rFonts w:ascii="Arial" w:hAnsi="Arial" w:cs="Arial"/>
          <w:color w:val="000000"/>
        </w:rPr>
        <w:t>Unless an exempted project, this Corps Consultation Review Document must be completed by California Conservation Corps and Community Conservation Corps staff and accompany applications for projects or grants seeking funds through Proposition 1, Chapter 6, Protecting Rivers, Lakes, Streams, Coastal Waters and Watersheds.  Non-exempt applications that do not include this document demonstrating that the Corps have been consulted will be deemed “noncompliant” and will not be considered for funding.</w:t>
      </w:r>
    </w:p>
    <w:p w:rsidR="00B94F63" w:rsidRPr="00B94F63" w:rsidRDefault="00B94F63" w:rsidP="00B94F63">
      <w:pPr>
        <w:spacing w:after="0" w:line="240" w:lineRule="auto"/>
        <w:rPr>
          <w:rFonts w:ascii="Arial" w:hAnsi="Arial" w:cs="Arial"/>
          <w:color w:val="000000"/>
        </w:rPr>
      </w:pPr>
    </w:p>
    <w:p w:rsidR="00B94F63" w:rsidRPr="00B94F63" w:rsidRDefault="00B94F63" w:rsidP="00B94F63">
      <w:pPr>
        <w:spacing w:after="0" w:line="240" w:lineRule="auto"/>
        <w:rPr>
          <w:rFonts w:ascii="Arial" w:hAnsi="Arial" w:cs="Arial"/>
          <w:b/>
          <w:color w:val="000000"/>
        </w:rPr>
      </w:pPr>
      <w:r w:rsidRPr="00B94F63">
        <w:rPr>
          <w:rFonts w:ascii="Arial" w:hAnsi="Arial" w:cs="Arial"/>
          <w:color w:val="000000"/>
        </w:rPr>
        <w:t>1. Name of Applicant:</w:t>
      </w:r>
      <w:r w:rsidRPr="00B94F63">
        <w:rPr>
          <w:rFonts w:ascii="Arial" w:hAnsi="Arial" w:cs="Arial"/>
          <w:b/>
          <w:color w:val="000000"/>
        </w:rPr>
        <w:t xml:space="preserve"> __________________________</w:t>
      </w:r>
      <w:r w:rsidRPr="00B94F63">
        <w:rPr>
          <w:rFonts w:ascii="Arial" w:hAnsi="Arial" w:cs="Arial"/>
          <w:color w:val="000000"/>
        </w:rPr>
        <w:tab/>
        <w:t>Project Title:</w:t>
      </w:r>
      <w:r>
        <w:rPr>
          <w:rFonts w:ascii="Arial" w:hAnsi="Arial" w:cs="Arial"/>
          <w:b/>
          <w:color w:val="000000"/>
        </w:rPr>
        <w:t xml:space="preserve"> </w:t>
      </w:r>
      <w:r w:rsidRPr="00B94F63">
        <w:rPr>
          <w:rFonts w:ascii="Arial" w:hAnsi="Arial" w:cs="Arial"/>
          <w:b/>
          <w:color w:val="000000"/>
        </w:rPr>
        <w:t>______________________________</w:t>
      </w:r>
    </w:p>
    <w:p w:rsidR="00B94F63" w:rsidRPr="00B94F63" w:rsidRDefault="00B94F63" w:rsidP="00B94F63">
      <w:pPr>
        <w:spacing w:after="0" w:line="240" w:lineRule="auto"/>
        <w:rPr>
          <w:rFonts w:ascii="Arial" w:hAnsi="Arial" w:cs="Arial"/>
          <w:b/>
          <w:color w:val="000000"/>
        </w:rPr>
      </w:pPr>
    </w:p>
    <w:p w:rsidR="00B94F63" w:rsidRPr="00B94F63" w:rsidRDefault="00B94F63" w:rsidP="00B94F63">
      <w:pPr>
        <w:spacing w:after="0" w:line="240" w:lineRule="auto"/>
        <w:rPr>
          <w:rFonts w:ascii="Arial" w:hAnsi="Arial" w:cs="Arial"/>
          <w:color w:val="000000"/>
        </w:rPr>
      </w:pPr>
      <w:r w:rsidRPr="00B94F63">
        <w:rPr>
          <w:rFonts w:ascii="Arial" w:hAnsi="Arial" w:cs="Arial"/>
          <w:color w:val="000000"/>
        </w:rPr>
        <w:t>Department/Conservancy to whi</w:t>
      </w:r>
      <w:r>
        <w:rPr>
          <w:rFonts w:ascii="Arial" w:hAnsi="Arial" w:cs="Arial"/>
          <w:color w:val="000000"/>
        </w:rPr>
        <w:t xml:space="preserve">ch you are applying for </w:t>
      </w:r>
      <w:proofErr w:type="gramStart"/>
      <w:r>
        <w:rPr>
          <w:rFonts w:ascii="Arial" w:hAnsi="Arial" w:cs="Arial"/>
          <w:color w:val="000000"/>
        </w:rPr>
        <w:t>funding:</w:t>
      </w:r>
      <w:r w:rsidRPr="00B94F63">
        <w:rPr>
          <w:rFonts w:ascii="Arial" w:hAnsi="Arial" w:cs="Arial"/>
          <w:b/>
          <w:color w:val="000000"/>
        </w:rPr>
        <w:t>_</w:t>
      </w:r>
      <w:proofErr w:type="gramEnd"/>
      <w:r w:rsidRPr="00B94F63">
        <w:rPr>
          <w:rFonts w:ascii="Arial" w:hAnsi="Arial" w:cs="Arial"/>
          <w:b/>
          <w:color w:val="000000"/>
        </w:rPr>
        <w:t>__________</w:t>
      </w:r>
      <w:r>
        <w:rPr>
          <w:rFonts w:ascii="Arial" w:hAnsi="Arial" w:cs="Arial"/>
          <w:b/>
          <w:color w:val="000000"/>
        </w:rPr>
        <w:t>__________________________</w:t>
      </w:r>
    </w:p>
    <w:p w:rsidR="00B94F63" w:rsidRPr="00B94F63" w:rsidRDefault="00B94F63" w:rsidP="00B94F63">
      <w:pPr>
        <w:spacing w:after="0" w:line="240" w:lineRule="auto"/>
        <w:rPr>
          <w:rFonts w:ascii="Arial" w:hAnsi="Arial" w:cs="Arial"/>
          <w:color w:val="000000"/>
        </w:rPr>
      </w:pPr>
    </w:p>
    <w:p w:rsidR="00B94F63" w:rsidRPr="00B94F63" w:rsidRDefault="00B94F63" w:rsidP="00B94F63">
      <w:pPr>
        <w:spacing w:after="0" w:line="240" w:lineRule="auto"/>
        <w:rPr>
          <w:rFonts w:ascii="Arial" w:hAnsi="Arial" w:cs="Arial"/>
          <w:b/>
          <w:color w:val="000000"/>
        </w:rPr>
      </w:pPr>
      <w:r w:rsidRPr="00B94F63">
        <w:rPr>
          <w:rFonts w:ascii="Arial" w:hAnsi="Arial" w:cs="Arial"/>
          <w:b/>
          <w:color w:val="000000"/>
        </w:rPr>
        <w:t>To be completed by Applicant:</w:t>
      </w:r>
    </w:p>
    <w:p w:rsidR="00B94F63" w:rsidRPr="00B94F63" w:rsidRDefault="00B94F63" w:rsidP="00B94F63">
      <w:pPr>
        <w:spacing w:after="0" w:line="240" w:lineRule="auto"/>
        <w:rPr>
          <w:rFonts w:ascii="Arial" w:hAnsi="Arial" w:cs="Arial"/>
          <w:b/>
          <w:color w:val="000000"/>
        </w:rPr>
      </w:pPr>
      <w:r w:rsidRPr="00B94F63">
        <w:rPr>
          <w:rFonts w:ascii="Arial" w:hAnsi="Arial" w:cs="Arial"/>
          <w:color w:val="000000"/>
        </w:rPr>
        <w:t>Is this application solely for planning, acquisition or a scientific study with no field work?</w:t>
      </w:r>
    </w:p>
    <w:p w:rsidR="00B94F63" w:rsidRPr="00B94F63" w:rsidRDefault="00B94F63" w:rsidP="00B94F63">
      <w:pPr>
        <w:pStyle w:val="ListParagraph"/>
        <w:numPr>
          <w:ilvl w:val="0"/>
          <w:numId w:val="1"/>
        </w:numPr>
        <w:spacing w:after="0" w:line="240" w:lineRule="auto"/>
        <w:rPr>
          <w:rFonts w:ascii="Arial" w:hAnsi="Arial" w:cs="Arial"/>
          <w:color w:val="000000"/>
        </w:rPr>
      </w:pPr>
      <w:r w:rsidRPr="00B94F63">
        <w:rPr>
          <w:rFonts w:ascii="Arial" w:hAnsi="Arial" w:cs="Arial"/>
          <w:color w:val="000000"/>
        </w:rPr>
        <w:t>Yes (Application is exempt from the r</w:t>
      </w:r>
      <w:bookmarkStart w:id="1" w:name="_GoBack"/>
      <w:bookmarkEnd w:id="1"/>
      <w:r w:rsidRPr="00B94F63">
        <w:rPr>
          <w:rFonts w:ascii="Arial" w:hAnsi="Arial" w:cs="Arial"/>
          <w:color w:val="000000"/>
        </w:rPr>
        <w:t>equirement to consult with the Corps. Applicant submits completed form as part of the grant application.)</w:t>
      </w:r>
    </w:p>
    <w:p w:rsidR="00B94F63" w:rsidRPr="00B94F63" w:rsidRDefault="00B94F63" w:rsidP="00B94F63">
      <w:pPr>
        <w:pStyle w:val="ListParagraph"/>
        <w:numPr>
          <w:ilvl w:val="0"/>
          <w:numId w:val="1"/>
        </w:numPr>
        <w:spacing w:after="0" w:line="240" w:lineRule="auto"/>
        <w:rPr>
          <w:rFonts w:ascii="Arial" w:hAnsi="Arial" w:cs="Arial"/>
          <w:color w:val="000000"/>
        </w:rPr>
      </w:pPr>
      <w:r w:rsidRPr="00B94F63">
        <w:rPr>
          <w:rFonts w:ascii="Arial" w:hAnsi="Arial" w:cs="Arial"/>
          <w:color w:val="000000"/>
        </w:rPr>
        <w:t>No (proceed to #2)</w:t>
      </w:r>
    </w:p>
    <w:p w:rsidR="00B94F63" w:rsidRPr="00B94F63" w:rsidRDefault="00B94F63" w:rsidP="00B94F63">
      <w:pPr>
        <w:pStyle w:val="ListParagraph"/>
        <w:spacing w:after="0" w:line="240" w:lineRule="auto"/>
        <w:ind w:left="1080"/>
        <w:rPr>
          <w:rFonts w:ascii="Arial" w:hAnsi="Arial" w:cs="Arial"/>
          <w:color w:val="000000"/>
        </w:rPr>
      </w:pPr>
    </w:p>
    <w:p w:rsidR="00B94F63" w:rsidRPr="00B94F63" w:rsidRDefault="00B94F63" w:rsidP="00B94F63">
      <w:pPr>
        <w:spacing w:after="0" w:line="240" w:lineRule="auto"/>
        <w:rPr>
          <w:rFonts w:ascii="Arial" w:hAnsi="Arial" w:cs="Arial"/>
          <w:b/>
          <w:color w:val="000000"/>
        </w:rPr>
      </w:pPr>
      <w:r w:rsidRPr="00B94F63">
        <w:rPr>
          <w:rFonts w:ascii="Arial" w:hAnsi="Arial" w:cs="Arial"/>
          <w:b/>
          <w:color w:val="000000"/>
        </w:rPr>
        <w:t>To be completed by Corps:</w:t>
      </w:r>
    </w:p>
    <w:p w:rsidR="00B94F63" w:rsidRPr="00B94F63" w:rsidRDefault="00B94F63" w:rsidP="00B94F63">
      <w:pPr>
        <w:spacing w:after="0" w:line="240" w:lineRule="auto"/>
        <w:rPr>
          <w:rFonts w:ascii="Arial" w:hAnsi="Arial" w:cs="Arial"/>
          <w:color w:val="000000"/>
        </w:rPr>
      </w:pPr>
      <w:r w:rsidRPr="00B94F63">
        <w:rPr>
          <w:rFonts w:ascii="Arial" w:hAnsi="Arial" w:cs="Arial"/>
          <w:color w:val="000000"/>
        </w:rPr>
        <w:t>This Consultation Review Document is being prepared by:</w:t>
      </w:r>
    </w:p>
    <w:p w:rsidR="00B94F63" w:rsidRPr="00B94F63" w:rsidRDefault="00B94F63" w:rsidP="00B94F63">
      <w:pPr>
        <w:pStyle w:val="ListParagraph"/>
        <w:numPr>
          <w:ilvl w:val="0"/>
          <w:numId w:val="2"/>
        </w:numPr>
        <w:spacing w:after="0" w:line="240" w:lineRule="auto"/>
        <w:rPr>
          <w:rFonts w:ascii="Arial" w:hAnsi="Arial" w:cs="Arial"/>
          <w:color w:val="000000"/>
        </w:rPr>
      </w:pPr>
      <w:r w:rsidRPr="00B94F63">
        <w:rPr>
          <w:rFonts w:ascii="Arial" w:hAnsi="Arial" w:cs="Arial"/>
          <w:color w:val="000000"/>
        </w:rPr>
        <w:t>The California Conservation Corps (CCC)</w:t>
      </w:r>
    </w:p>
    <w:p w:rsidR="00B94F63" w:rsidRPr="00B94F63" w:rsidRDefault="00B94F63" w:rsidP="00B94F63">
      <w:pPr>
        <w:pStyle w:val="ListParagraph"/>
        <w:numPr>
          <w:ilvl w:val="0"/>
          <w:numId w:val="2"/>
        </w:numPr>
        <w:spacing w:after="0" w:line="240" w:lineRule="auto"/>
        <w:rPr>
          <w:rFonts w:ascii="Arial" w:hAnsi="Arial" w:cs="Arial"/>
          <w:color w:val="000000"/>
        </w:rPr>
      </w:pPr>
      <w:r w:rsidRPr="00B94F63">
        <w:rPr>
          <w:rFonts w:ascii="Arial" w:hAnsi="Arial" w:cs="Arial"/>
          <w:color w:val="000000"/>
        </w:rPr>
        <w:t>California Association of Local Conservation Corps (CALCC)</w:t>
      </w:r>
    </w:p>
    <w:p w:rsidR="00B94F63" w:rsidRPr="00B94F63" w:rsidRDefault="00B94F63" w:rsidP="00B94F63">
      <w:pPr>
        <w:spacing w:after="0" w:line="240" w:lineRule="auto"/>
        <w:rPr>
          <w:rFonts w:ascii="Arial" w:hAnsi="Arial" w:cs="Arial"/>
          <w:color w:val="000000"/>
        </w:rPr>
      </w:pPr>
    </w:p>
    <w:p w:rsidR="00B94F63" w:rsidRPr="00B94F63" w:rsidRDefault="00B94F63" w:rsidP="00B94F63">
      <w:pPr>
        <w:spacing w:after="0" w:line="240" w:lineRule="auto"/>
        <w:rPr>
          <w:rFonts w:ascii="Arial" w:hAnsi="Arial" w:cs="Arial"/>
          <w:color w:val="000000"/>
        </w:rPr>
      </w:pPr>
      <w:r w:rsidRPr="00B94F63">
        <w:rPr>
          <w:rFonts w:ascii="Arial" w:hAnsi="Arial" w:cs="Arial"/>
          <w:color w:val="000000"/>
        </w:rPr>
        <w:t>2.  Applicant has submitted the required information by email to the California Conservation Corps (CCC) and California Association of Local Conservation Corps (CALCC):</w:t>
      </w:r>
    </w:p>
    <w:p w:rsidR="00B94F63" w:rsidRPr="00B94F63" w:rsidRDefault="00B94F63" w:rsidP="00B94F63">
      <w:pPr>
        <w:pStyle w:val="ListParagraph"/>
        <w:numPr>
          <w:ilvl w:val="0"/>
          <w:numId w:val="3"/>
        </w:numPr>
        <w:spacing w:after="0" w:line="240" w:lineRule="auto"/>
        <w:ind w:left="1080"/>
        <w:rPr>
          <w:rFonts w:ascii="Arial" w:hAnsi="Arial" w:cs="Arial"/>
          <w:color w:val="000000"/>
        </w:rPr>
      </w:pPr>
      <w:r w:rsidRPr="00B94F63">
        <w:rPr>
          <w:rFonts w:ascii="Arial" w:hAnsi="Arial" w:cs="Arial"/>
          <w:color w:val="000000"/>
        </w:rPr>
        <w:t>Yes</w:t>
      </w:r>
      <w:r w:rsidRPr="00B94F63">
        <w:rPr>
          <w:rFonts w:ascii="Arial" w:hAnsi="Arial" w:cs="Arial"/>
          <w:color w:val="000000"/>
        </w:rPr>
        <w:tab/>
        <w:t>(Applicant has submitted all necessary information to CCC and CALCC.)</w:t>
      </w:r>
    </w:p>
    <w:p w:rsidR="00B94F63" w:rsidRPr="00B94F63" w:rsidRDefault="00B94F63" w:rsidP="00B94F63">
      <w:pPr>
        <w:pStyle w:val="ListParagraph"/>
        <w:numPr>
          <w:ilvl w:val="0"/>
          <w:numId w:val="3"/>
        </w:numPr>
        <w:spacing w:after="0" w:line="240" w:lineRule="auto"/>
        <w:ind w:left="1080"/>
        <w:rPr>
          <w:rFonts w:ascii="Arial" w:hAnsi="Arial" w:cs="Arial"/>
          <w:color w:val="000000"/>
        </w:rPr>
      </w:pPr>
      <w:r w:rsidRPr="00B94F63">
        <w:rPr>
          <w:rFonts w:ascii="Arial" w:hAnsi="Arial" w:cs="Arial"/>
          <w:color w:val="000000"/>
        </w:rPr>
        <w:t>No (Applicant has not submitted all information or did not submit information to both Corps – application is deemed non-compliant.)</w:t>
      </w:r>
    </w:p>
    <w:p w:rsidR="00B94F63" w:rsidRPr="00B94F63" w:rsidRDefault="00B94F63" w:rsidP="00B94F63">
      <w:pPr>
        <w:spacing w:after="0" w:line="240" w:lineRule="auto"/>
        <w:rPr>
          <w:rFonts w:ascii="Arial" w:hAnsi="Arial" w:cs="Arial"/>
          <w:color w:val="000000"/>
        </w:rPr>
      </w:pPr>
      <w:r w:rsidRPr="00B94F63">
        <w:rPr>
          <w:rFonts w:ascii="Arial" w:hAnsi="Arial" w:cs="Arial"/>
          <w:color w:val="000000"/>
        </w:rPr>
        <w:t> </w:t>
      </w:r>
    </w:p>
    <w:p w:rsidR="00B94F63" w:rsidRPr="00B94F63" w:rsidRDefault="00B94F63" w:rsidP="00B94F63">
      <w:pPr>
        <w:spacing w:after="0" w:line="240" w:lineRule="auto"/>
        <w:rPr>
          <w:rFonts w:ascii="Arial" w:hAnsi="Arial" w:cs="Arial"/>
        </w:rPr>
      </w:pPr>
      <w:r w:rsidRPr="00B94F63">
        <w:rPr>
          <w:rFonts w:ascii="Arial" w:hAnsi="Arial" w:cs="Arial"/>
        </w:rPr>
        <w:t xml:space="preserve">3.  After consulting with the project applicant, the CCC and CALCC has determined the following: </w:t>
      </w:r>
      <w:r w:rsidRPr="00B94F63">
        <w:rPr>
          <w:rFonts w:ascii="Arial" w:hAnsi="Arial" w:cs="Arial"/>
        </w:rPr>
        <w:tab/>
      </w:r>
    </w:p>
    <w:p w:rsidR="00B94F63" w:rsidRPr="00B94F63" w:rsidRDefault="00B94F63" w:rsidP="00B94F63">
      <w:pPr>
        <w:pStyle w:val="ListParagraph"/>
        <w:numPr>
          <w:ilvl w:val="0"/>
          <w:numId w:val="4"/>
        </w:numPr>
        <w:spacing w:after="0" w:line="240" w:lineRule="auto"/>
        <w:rPr>
          <w:rFonts w:ascii="Arial" w:hAnsi="Arial" w:cs="Arial"/>
          <w:color w:val="000000"/>
        </w:rPr>
      </w:pPr>
      <w:r w:rsidRPr="00B94F63">
        <w:rPr>
          <w:rFonts w:ascii="Arial" w:hAnsi="Arial" w:cs="Arial"/>
          <w:color w:val="000000"/>
        </w:rPr>
        <w:t>It is NOT feasible for CCC and/or certified community conservation corps services to be used on the project (deemed compliant).</w:t>
      </w:r>
    </w:p>
    <w:p w:rsidR="00B94F63" w:rsidRPr="00B94F63" w:rsidRDefault="00B94F63" w:rsidP="00B94F63">
      <w:pPr>
        <w:pStyle w:val="ListParagraph"/>
        <w:numPr>
          <w:ilvl w:val="0"/>
          <w:numId w:val="4"/>
        </w:numPr>
        <w:spacing w:after="0" w:line="240" w:lineRule="auto"/>
        <w:rPr>
          <w:rFonts w:ascii="Arial" w:hAnsi="Arial" w:cs="Arial"/>
          <w:color w:val="000000"/>
        </w:rPr>
      </w:pPr>
      <w:r w:rsidRPr="00B94F63">
        <w:rPr>
          <w:rFonts w:ascii="Arial" w:hAnsi="Arial" w:cs="Arial"/>
          <w:color w:val="000000"/>
        </w:rPr>
        <w:t xml:space="preserve"> It is feasible for the CCC and/or certified community conservation corps services to be used on the project and t</w:t>
      </w:r>
      <w:r w:rsidRPr="00B94F63">
        <w:rPr>
          <w:rFonts w:ascii="Arial" w:hAnsi="Arial" w:cs="Arial"/>
        </w:rPr>
        <w:t>he following aspects of the project can be accomplished with Corps services (deemed compliant):  ___________________________________________________________________________</w:t>
      </w:r>
    </w:p>
    <w:p w:rsidR="00B94F63" w:rsidRPr="00B94F63" w:rsidRDefault="00B94F63" w:rsidP="00B94F63">
      <w:pPr>
        <w:pBdr>
          <w:bottom w:val="single" w:sz="4" w:space="1" w:color="auto"/>
        </w:pBdr>
        <w:ind w:left="1080"/>
        <w:rPr>
          <w:rFonts w:ascii="Arial" w:hAnsi="Arial" w:cs="Arial"/>
        </w:rPr>
      </w:pPr>
    </w:p>
    <w:p w:rsidR="00B94F63" w:rsidRPr="00B94F63" w:rsidRDefault="00B94F63" w:rsidP="00B94F63">
      <w:pPr>
        <w:pStyle w:val="ListParagraph"/>
        <w:spacing w:after="0" w:line="240" w:lineRule="auto"/>
        <w:ind w:left="0"/>
        <w:rPr>
          <w:rFonts w:ascii="Arial" w:hAnsi="Arial" w:cs="Arial"/>
          <w:color w:val="000000"/>
        </w:rPr>
      </w:pPr>
    </w:p>
    <w:p w:rsidR="00B94F63" w:rsidRPr="00B94F63" w:rsidRDefault="00B94F63" w:rsidP="00B94F63">
      <w:pPr>
        <w:pStyle w:val="ListParagraph"/>
        <w:spacing w:after="0" w:line="240" w:lineRule="auto"/>
        <w:ind w:left="0"/>
        <w:rPr>
          <w:rFonts w:ascii="Arial" w:hAnsi="Arial" w:cs="Arial"/>
          <w:color w:val="000000"/>
        </w:rPr>
      </w:pPr>
      <w:r w:rsidRPr="00B94F63">
        <w:rPr>
          <w:rFonts w:ascii="Arial" w:hAnsi="Arial" w:cs="Arial"/>
          <w:color w:val="000000"/>
        </w:rPr>
        <w:t xml:space="preserve">CCC AND CALCC REPRESENTATIVES WILL RETURN THIS FORM AS DOCUMENTION OF CONSULTATION BY EMAIL TO APPLICANT WITHIN FIVE (5) BUSINESS DAYS OF RECEIPT AS VERIFICATION OF CONSULTATION. APPLICANT WILL INCLUDE COPY OF THIS DOCUMENT AS PART OF THE PROJECT APPLICATION. </w:t>
      </w:r>
    </w:p>
    <w:p w:rsidR="00B94F63" w:rsidRPr="00B94F63" w:rsidRDefault="00B94F63" w:rsidP="00B94F63">
      <w:pPr>
        <w:pStyle w:val="ListParagraph"/>
        <w:spacing w:after="0" w:line="240" w:lineRule="auto"/>
        <w:ind w:left="0"/>
        <w:rPr>
          <w:rFonts w:ascii="Arial" w:hAnsi="Arial" w:cs="Arial"/>
          <w:color w:val="000000"/>
        </w:rPr>
      </w:pPr>
    </w:p>
    <w:p w:rsidR="00B94F63" w:rsidRPr="00B94F63" w:rsidRDefault="00B94F63" w:rsidP="00B94F63">
      <w:pPr>
        <w:pStyle w:val="ListParagraph"/>
        <w:spacing w:after="0" w:line="240" w:lineRule="auto"/>
        <w:ind w:left="0"/>
        <w:rPr>
          <w:rFonts w:ascii="Arial" w:hAnsi="Arial" w:cs="Arial"/>
          <w:color w:val="000000"/>
        </w:rPr>
      </w:pPr>
      <w:r w:rsidRPr="00B94F63">
        <w:rPr>
          <w:rFonts w:ascii="Arial" w:hAnsi="Arial" w:cs="Arial"/>
          <w:color w:val="000000"/>
        </w:rPr>
        <w:t>IF THE CORPS DETERMINE IT IS FEASIBLE TO USE THEIR SERVICES ON THE PROJECT, APPLICANT WILL COORDINATE WITH CORPS TO DEVELOP COSTS FOR THOSE SERVICES FOR INCLUSION IN THE PROJECT BUDGET.</w:t>
      </w:r>
    </w:p>
    <w:p w:rsidR="00B94F63" w:rsidRPr="00B94F63" w:rsidRDefault="00B94F63" w:rsidP="00B94F63">
      <w:pPr>
        <w:pStyle w:val="ListParagraph"/>
        <w:spacing w:after="0" w:line="240" w:lineRule="auto"/>
        <w:ind w:left="0"/>
        <w:rPr>
          <w:rFonts w:ascii="Arial" w:hAnsi="Arial" w:cs="Arial"/>
          <w:color w:val="000000"/>
        </w:rPr>
      </w:pPr>
    </w:p>
    <w:p w:rsidR="00B94F63" w:rsidRPr="00B94F63" w:rsidRDefault="00B94F63" w:rsidP="00B94F63">
      <w:pPr>
        <w:pStyle w:val="ListParagraph"/>
        <w:spacing w:after="0" w:line="240" w:lineRule="auto"/>
        <w:ind w:left="0"/>
        <w:rPr>
          <w:rFonts w:ascii="Arial" w:hAnsi="Arial" w:cs="Arial"/>
          <w:color w:val="000000"/>
        </w:rPr>
      </w:pPr>
      <w:r w:rsidRPr="00B94F63">
        <w:rPr>
          <w:rFonts w:ascii="Arial" w:hAnsi="Arial" w:cs="Arial"/>
          <w:color w:val="000000"/>
        </w:rPr>
        <w:t>THE CORPS MUST BE CONSULTED EACH GRANT CYCLE PRIOR TO APPLICATION. IF PAST CONSULTATIONS ARE SUBMITTED, THE REQUIREMENT IS NOT MET.</w:t>
      </w:r>
    </w:p>
    <w:p w:rsidR="00C90AAE" w:rsidRPr="00B94F63" w:rsidRDefault="00C90AAE">
      <w:pPr>
        <w:rPr>
          <w:rFonts w:ascii="Arial" w:hAnsi="Arial" w:cs="Arial"/>
        </w:rPr>
      </w:pPr>
    </w:p>
    <w:sectPr w:rsidR="00C90AAE" w:rsidRPr="00B94F63" w:rsidSect="00B94F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E5C5692"/>
    <w:multiLevelType w:val="hybridMultilevel"/>
    <w:tmpl w:val="0166FE04"/>
    <w:lvl w:ilvl="0" w:tplc="4AEC9A9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Times New Roman"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Times New Roman" w:hint="default"/>
      </w:rPr>
    </w:lvl>
    <w:lvl w:ilvl="8" w:tplc="04090005">
      <w:start w:val="1"/>
      <w:numFmt w:val="bullet"/>
      <w:lvlText w:val=""/>
      <w:lvlJc w:val="left"/>
      <w:pPr>
        <w:ind w:left="8640" w:hanging="360"/>
      </w:pPr>
      <w:rPr>
        <w:rFonts w:ascii="Wingdings" w:hAnsi="Wingdings" w:hint="default"/>
      </w:rPr>
    </w:lvl>
  </w:abstractNum>
  <w:abstractNum w:abstractNumId="3" w15:restartNumberingAfterBreak="0">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F63"/>
    <w:rsid w:val="004746CA"/>
    <w:rsid w:val="00B94F63"/>
    <w:rsid w:val="00C9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748E"/>
  <w15:chartTrackingRefBased/>
  <w15:docId w15:val="{07756CA0-20B0-4D8C-8687-7CB0BBCC2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F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7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Cazorla, Marina@CNRA</dc:creator>
  <cp:keywords/>
  <dc:description/>
  <cp:lastModifiedBy>Cazorla, Marina@CNRA</cp:lastModifiedBy>
  <cp:revision>1</cp:revision>
  <dcterms:created xsi:type="dcterms:W3CDTF">2017-12-14T22:48:00Z</dcterms:created>
  <dcterms:modified xsi:type="dcterms:W3CDTF">2017-12-14T22:51:00Z</dcterms:modified>
</cp:coreProperties>
</file>